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sz w:val="72"/>
          <w:szCs w:val="72"/>
        </w:rPr>
      </w:pPr>
      <w:r w:rsidDel="00000000" w:rsidR="00000000" w:rsidRPr="00000000">
        <w:rPr>
          <w:sz w:val="66"/>
          <w:szCs w:val="66"/>
          <w:rtl w:val="0"/>
        </w:rPr>
        <w:t xml:space="preserve">         Tuition Policy Statement</w:t>
      </w:r>
      <w:r w:rsidDel="00000000" w:rsidR="00000000" w:rsidRPr="00000000">
        <w:rPr>
          <w:sz w:val="72"/>
          <w:szCs w:val="72"/>
          <w:rtl w:val="0"/>
        </w:rPr>
        <w:t xml:space="preserve"> </w:t>
      </w:r>
      <w:r w:rsidDel="00000000" w:rsidR="00000000" w:rsidRPr="00000000">
        <w:rPr>
          <w:sz w:val="72"/>
          <w:szCs w:val="72"/>
        </w:rPr>
        <w:drawing>
          <wp:inline distB="0" distT="0" distL="0" distR="0">
            <wp:extent cx="1142662" cy="809625"/>
            <wp:effectExtent b="0" l="0" r="0" t="0"/>
            <wp:docPr descr="C:\Users\debbies\AppData\Local\Microsoft\Windows\Temporary Internet Files\Content.IE5\DGOL6WPO\MC900311004[1].wmf" id="1" name="image1.png"/>
            <a:graphic>
              <a:graphicData uri="http://schemas.openxmlformats.org/drawingml/2006/picture">
                <pic:pic>
                  <pic:nvPicPr>
                    <pic:cNvPr descr="C:\Users\debbies\AppData\Local\Microsoft\Windows\Temporary Internet Files\Content.IE5\DGOL6WPO\MC900311004[1].wm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2662" cy="80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Lion &amp; Lamb Christian School is a non-profit ministry of Grace Church.  In order to provide the highest possible quality care for your children, the following policies must be maintained: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The tuition is determined according to the program in which your child is enrolled.  Fees may be paid for either a full month (due on the 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sz w:val="24"/>
          <w:szCs w:val="24"/>
          <w:rtl w:val="0"/>
        </w:rPr>
        <w:t xml:space="preserve">) or half month (to be paid by the 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sz w:val="24"/>
          <w:szCs w:val="24"/>
          <w:rtl w:val="0"/>
        </w:rPr>
        <w:t xml:space="preserve"> and the 15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).  A $15.00 charge will be assessed when tuition is not paid by the 5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, a $15.00 charge if 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sz w:val="24"/>
          <w:szCs w:val="24"/>
          <w:rtl w:val="0"/>
        </w:rPr>
        <w:t xml:space="preserve"> payment is not paid by the 20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and a $25.00 charge if NO payment is made by the 20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.  For your convenience, Lion &amp; Lamb accepts checks, cash, debit/credit card, or automatic payments through Tuition Express. </w:t>
      </w:r>
    </w:p>
    <w:p w:rsidR="00000000" w:rsidDel="00000000" w:rsidP="00000000" w:rsidRDefault="00000000" w:rsidRPr="00000000" w14:paraId="00000006">
      <w:pPr>
        <w:pageBreakBefore w:val="0"/>
        <w:ind w:firstLine="720"/>
        <w:rPr>
          <w:sz w:val="24"/>
          <w:szCs w:val="24"/>
        </w:rPr>
      </w:pPr>
      <w:r w:rsidDel="00000000" w:rsidR="00000000" w:rsidRPr="00000000">
        <w:rPr>
          <w:b w:val="1"/>
          <w:sz w:val="18"/>
          <w:szCs w:val="18"/>
          <w:rtl w:val="0"/>
        </w:rPr>
        <w:br w:type="textWrapping"/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If payment is not current by the end of each month, attendance at the school will be terminated until payment is made.  Also, a TWO WEEK notice is required to withdraw your child from the school.  </w:t>
        <w:br w:type="textWrapping"/>
      </w:r>
      <w:r w:rsidDel="00000000" w:rsidR="00000000" w:rsidRPr="00000000">
        <w:rPr>
          <w:b w:val="1"/>
          <w:sz w:val="18"/>
          <w:szCs w:val="18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ab/>
        <w:t xml:space="preserve">Part time students are able to add extra days based on availability. The charge for an extra half day is $40.00. The charge for an extra full day is $50.00. There are no substitution of days given and these charges are in addition to your monthly tuition.</w:t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 $200.00 non-refundable registration fee is due at the time of enrollment.  At the beginning of each school year thereafter, there will be a nonrefundable re-registration fee of $150.00</w:t>
        <w:tab/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$20.00 service charge will be assessed for all returned checks, and a $25.00 service charge will be assessed for all declined credit card payments.</w:t>
      </w:r>
    </w:p>
    <w:p w:rsidR="00000000" w:rsidDel="00000000" w:rsidP="00000000" w:rsidRDefault="00000000" w:rsidRPr="00000000" w14:paraId="00000009">
      <w:pPr>
        <w:pageBreakBefore w:val="0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should need to change your child’s schedule, one change is allowed without a charge. After one change, a $30.00 service fee will be assessed per schedule change.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The Lion &amp; Lamb Christian School closes at 5:30 p.m. sharp.  An additional charge of $2.00 per minute will be assessed for every child that remains after 5:30 p.m.  Children enrolled in the half-day programs must be picked up by 1:00 p.m.  An additional charge or $2.00 per minute will be assessed for late pick-up.  </w:t>
      </w:r>
    </w:p>
    <w:p w:rsidR="00000000" w:rsidDel="00000000" w:rsidP="00000000" w:rsidRDefault="00000000" w:rsidRPr="00000000" w14:paraId="0000000B">
      <w:pPr>
        <w:pageBreakBefore w:val="0"/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    ________________________________________</w:t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 or Guardian Signature</w:t>
        <w:tab/>
        <w:tab/>
        <w:tab/>
        <w:tab/>
        <w:tab/>
        <w:t xml:space="preserve">     Date</w:t>
      </w:r>
    </w:p>
    <w:p w:rsidR="00000000" w:rsidDel="00000000" w:rsidP="00000000" w:rsidRDefault="00000000" w:rsidRPr="00000000" w14:paraId="00000010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    ________________________________________</w:t>
      </w:r>
    </w:p>
    <w:p w:rsidR="00000000" w:rsidDel="00000000" w:rsidP="00000000" w:rsidRDefault="00000000" w:rsidRPr="00000000" w14:paraId="0000001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 or Guardian Signature</w:t>
        <w:tab/>
        <w:tab/>
        <w:tab/>
        <w:tab/>
        <w:tab/>
        <w:t xml:space="preserve">     Date</w:t>
      </w:r>
    </w:p>
    <w:sectPr>
      <w:pgSz w:h="15840" w:w="12240" w:orient="portrait"/>
      <w:pgMar w:bottom="576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